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2E3547" w14:textId="77777777" w:rsidR="00C05089" w:rsidRPr="00766C30" w:rsidRDefault="00C05089" w:rsidP="00C0508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66C30">
        <w:rPr>
          <w:rFonts w:ascii="Arial" w:hAnsi="Arial" w:cs="Arial"/>
          <w:b/>
          <w:bCs/>
          <w:sz w:val="22"/>
          <w:szCs w:val="22"/>
        </w:rPr>
        <w:t xml:space="preserve">ZARZĄDZENIE Nr </w:t>
      </w:r>
      <w:r>
        <w:rPr>
          <w:rFonts w:ascii="Arial" w:hAnsi="Arial" w:cs="Arial"/>
          <w:b/>
          <w:bCs/>
          <w:sz w:val="22"/>
          <w:szCs w:val="22"/>
        </w:rPr>
        <w:t>1/08/2024D</w:t>
      </w:r>
      <w:r w:rsidRPr="00766C3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1BEA3F6" w14:textId="77777777" w:rsidR="00C05089" w:rsidRPr="00766C30" w:rsidRDefault="00C05089" w:rsidP="00C05089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9A4CC90" w14:textId="77777777" w:rsidR="00C05089" w:rsidRPr="00766C30" w:rsidRDefault="00C05089" w:rsidP="00C05089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Dyrektora Fabryki Kultury w Redzie</w:t>
      </w:r>
    </w:p>
    <w:p w14:paraId="224892FF" w14:textId="77777777" w:rsidR="00C05089" w:rsidRPr="00766C30" w:rsidRDefault="00C05089" w:rsidP="00C0508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66C30">
        <w:rPr>
          <w:rFonts w:ascii="Arial" w:hAnsi="Arial" w:cs="Arial"/>
          <w:b/>
          <w:bCs/>
          <w:sz w:val="22"/>
          <w:szCs w:val="22"/>
        </w:rPr>
        <w:t xml:space="preserve">z dnia </w:t>
      </w:r>
      <w:r>
        <w:rPr>
          <w:rFonts w:ascii="Arial" w:hAnsi="Arial" w:cs="Arial"/>
          <w:b/>
          <w:bCs/>
          <w:sz w:val="22"/>
          <w:szCs w:val="22"/>
        </w:rPr>
        <w:t>14 sierpnia 2024 r.</w:t>
      </w:r>
    </w:p>
    <w:p w14:paraId="553BFC94" w14:textId="77777777" w:rsidR="00C05089" w:rsidRPr="00766C30" w:rsidRDefault="00C05089" w:rsidP="00C05089">
      <w:pPr>
        <w:jc w:val="center"/>
        <w:rPr>
          <w:rStyle w:val="Teksttreci"/>
          <w:rFonts w:ascii="Arial" w:eastAsia="Courier New" w:hAnsi="Arial" w:cs="Arial"/>
          <w:b/>
          <w:bCs/>
          <w:sz w:val="22"/>
          <w:szCs w:val="22"/>
        </w:rPr>
      </w:pPr>
    </w:p>
    <w:p w14:paraId="79559F97" w14:textId="77777777" w:rsidR="00C05089" w:rsidRPr="00766C30" w:rsidRDefault="00C05089" w:rsidP="00C05089">
      <w:pPr>
        <w:pStyle w:val="Teksttreci0"/>
        <w:spacing w:after="680" w:line="240" w:lineRule="auto"/>
        <w:jc w:val="center"/>
        <w:rPr>
          <w:rFonts w:ascii="Arial" w:hAnsi="Arial" w:cs="Arial"/>
          <w:strike/>
          <w:sz w:val="22"/>
          <w:szCs w:val="22"/>
        </w:rPr>
      </w:pPr>
      <w:r w:rsidRPr="00766C30">
        <w:rPr>
          <w:rStyle w:val="Teksttreci"/>
          <w:rFonts w:ascii="Arial" w:eastAsiaTheme="majorEastAsia" w:hAnsi="Arial" w:cs="Arial"/>
          <w:sz w:val="22"/>
          <w:szCs w:val="22"/>
        </w:rPr>
        <w:t xml:space="preserve">w sprawie wprowadzenia Standardów ochrony małoletnich przed krzywdzeniem </w:t>
      </w:r>
      <w:r w:rsidRPr="00766C30">
        <w:rPr>
          <w:rStyle w:val="Teksttreci"/>
          <w:rFonts w:ascii="Arial" w:eastAsiaTheme="majorEastAsia" w:hAnsi="Arial" w:cs="Arial"/>
          <w:sz w:val="22"/>
          <w:szCs w:val="22"/>
        </w:rPr>
        <w:br/>
        <w:t xml:space="preserve">w </w:t>
      </w:r>
      <w:r>
        <w:rPr>
          <w:rStyle w:val="Teksttreci"/>
          <w:rFonts w:ascii="Arial" w:eastAsiaTheme="majorEastAsia" w:hAnsi="Arial" w:cs="Arial"/>
          <w:sz w:val="22"/>
          <w:szCs w:val="22"/>
        </w:rPr>
        <w:t>Fabryce Kultury w Redzie</w:t>
      </w:r>
      <w:r w:rsidRPr="00766C30">
        <w:rPr>
          <w:rStyle w:val="Teksttreci"/>
          <w:rFonts w:ascii="Arial" w:eastAsiaTheme="majorEastAsia" w:hAnsi="Arial" w:cs="Arial"/>
          <w:sz w:val="22"/>
          <w:szCs w:val="22"/>
        </w:rPr>
        <w:t xml:space="preserve"> </w:t>
      </w:r>
    </w:p>
    <w:p w14:paraId="64D85E49" w14:textId="77777777" w:rsidR="00C05089" w:rsidRPr="00766C30" w:rsidRDefault="00C05089" w:rsidP="00C05089">
      <w:pPr>
        <w:pStyle w:val="Teksttreci0"/>
        <w:spacing w:after="400" w:line="240" w:lineRule="auto"/>
        <w:jc w:val="both"/>
        <w:rPr>
          <w:rFonts w:ascii="Arial" w:hAnsi="Arial" w:cs="Arial"/>
          <w:sz w:val="22"/>
          <w:szCs w:val="22"/>
        </w:rPr>
      </w:pPr>
      <w:r w:rsidRPr="00766C30">
        <w:rPr>
          <w:rStyle w:val="Teksttreci"/>
          <w:rFonts w:ascii="Arial" w:eastAsiaTheme="majorEastAsia" w:hAnsi="Arial" w:cs="Arial"/>
          <w:sz w:val="22"/>
          <w:szCs w:val="22"/>
        </w:rPr>
        <w:t xml:space="preserve">Na podstawie </w:t>
      </w:r>
      <w:r w:rsidRPr="00766C30">
        <w:rPr>
          <w:rFonts w:ascii="Arial" w:hAnsi="Arial" w:cs="Arial"/>
          <w:sz w:val="22"/>
          <w:szCs w:val="22"/>
        </w:rPr>
        <w:t>art. 22b ustawy z dnia 13 maja 2016 r. o przeciwdziałaniu zagrożeniom przestępczością na tle seksualnym i ochronie małoletnich (</w:t>
      </w:r>
      <w:proofErr w:type="spellStart"/>
      <w:r w:rsidRPr="00766C30">
        <w:rPr>
          <w:rFonts w:ascii="Arial" w:hAnsi="Arial" w:cs="Arial"/>
          <w:sz w:val="22"/>
          <w:szCs w:val="22"/>
        </w:rPr>
        <w:t>t.j</w:t>
      </w:r>
      <w:proofErr w:type="spellEnd"/>
      <w:r w:rsidRPr="00766C30">
        <w:rPr>
          <w:rFonts w:ascii="Arial" w:hAnsi="Arial" w:cs="Arial"/>
          <w:sz w:val="22"/>
          <w:szCs w:val="22"/>
        </w:rPr>
        <w:t xml:space="preserve">.: Dz. U. z 2023 r., poz. 1304 z </w:t>
      </w:r>
      <w:proofErr w:type="spellStart"/>
      <w:r w:rsidRPr="00766C30">
        <w:rPr>
          <w:rFonts w:ascii="Arial" w:hAnsi="Arial" w:cs="Arial"/>
          <w:sz w:val="22"/>
          <w:szCs w:val="22"/>
        </w:rPr>
        <w:t>późn</w:t>
      </w:r>
      <w:proofErr w:type="spellEnd"/>
      <w:r w:rsidRPr="00766C30">
        <w:rPr>
          <w:rFonts w:ascii="Arial" w:hAnsi="Arial" w:cs="Arial"/>
          <w:sz w:val="22"/>
          <w:szCs w:val="22"/>
        </w:rPr>
        <w:t>. zm.) - zarządzam, co następuje:</w:t>
      </w:r>
    </w:p>
    <w:p w14:paraId="5BA60F3A" w14:textId="77777777" w:rsidR="00C05089" w:rsidRPr="00766C30" w:rsidRDefault="00C05089" w:rsidP="00C05089">
      <w:pPr>
        <w:pStyle w:val="Teksttreci0"/>
        <w:tabs>
          <w:tab w:val="left" w:pos="1072"/>
          <w:tab w:val="left" w:pos="1382"/>
        </w:tabs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766C30">
        <w:rPr>
          <w:rFonts w:ascii="Arial" w:hAnsi="Arial" w:cs="Arial"/>
          <w:sz w:val="22"/>
          <w:szCs w:val="22"/>
        </w:rPr>
        <w:t>§ 1</w:t>
      </w:r>
    </w:p>
    <w:p w14:paraId="0CA315D1" w14:textId="77777777" w:rsidR="00C05089" w:rsidRPr="00766C30" w:rsidRDefault="00C05089" w:rsidP="00C05089">
      <w:pPr>
        <w:pStyle w:val="Teksttreci0"/>
        <w:tabs>
          <w:tab w:val="left" w:pos="1072"/>
          <w:tab w:val="left" w:pos="1382"/>
        </w:tabs>
        <w:spacing w:line="240" w:lineRule="auto"/>
        <w:jc w:val="center"/>
        <w:rPr>
          <w:rFonts w:ascii="Arial" w:hAnsi="Arial" w:cs="Arial"/>
          <w:sz w:val="22"/>
          <w:szCs w:val="22"/>
        </w:rPr>
      </w:pPr>
    </w:p>
    <w:p w14:paraId="67889C0F" w14:textId="77777777" w:rsidR="00C05089" w:rsidRPr="00766C30" w:rsidRDefault="00C05089" w:rsidP="00C05089">
      <w:pPr>
        <w:pStyle w:val="Teksttreci0"/>
        <w:tabs>
          <w:tab w:val="left" w:pos="1072"/>
          <w:tab w:val="left" w:pos="1382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766C30">
        <w:rPr>
          <w:rStyle w:val="Teksttreci"/>
          <w:rFonts w:ascii="Arial" w:eastAsiaTheme="majorEastAsia" w:hAnsi="Arial" w:cs="Arial"/>
          <w:sz w:val="22"/>
          <w:szCs w:val="22"/>
        </w:rPr>
        <w:t>Wprowadzam „</w:t>
      </w:r>
      <w:r w:rsidRPr="00766C30">
        <w:rPr>
          <w:rStyle w:val="Teksttreci"/>
          <w:rFonts w:ascii="Arial" w:eastAsiaTheme="majorEastAsia" w:hAnsi="Arial" w:cs="Arial"/>
          <w:iCs/>
          <w:sz w:val="22"/>
          <w:szCs w:val="22"/>
        </w:rPr>
        <w:t xml:space="preserve">Standardy ochrony małoletnich przed krzywdzeniem”, w brzmieniu ustalonym w </w:t>
      </w:r>
      <w:r w:rsidRPr="00DD625A">
        <w:rPr>
          <w:rStyle w:val="Teksttreci"/>
          <w:rFonts w:ascii="Arial" w:eastAsiaTheme="majorEastAsia" w:hAnsi="Arial" w:cs="Arial"/>
          <w:iCs/>
          <w:sz w:val="22"/>
          <w:szCs w:val="22"/>
        </w:rPr>
        <w:t>Załączniku nr 1</w:t>
      </w:r>
      <w:r>
        <w:rPr>
          <w:rStyle w:val="Teksttreci"/>
          <w:rFonts w:ascii="Arial" w:eastAsiaTheme="majorEastAsia" w:hAnsi="Arial" w:cs="Arial"/>
          <w:iCs/>
          <w:sz w:val="22"/>
          <w:szCs w:val="22"/>
        </w:rPr>
        <w:t xml:space="preserve"> </w:t>
      </w:r>
      <w:r w:rsidRPr="00766C30">
        <w:rPr>
          <w:rStyle w:val="Teksttreci"/>
          <w:rFonts w:ascii="Arial" w:eastAsiaTheme="majorEastAsia" w:hAnsi="Arial" w:cs="Arial"/>
          <w:sz w:val="22"/>
          <w:szCs w:val="22"/>
        </w:rPr>
        <w:t>do niniejszego Zarządzenia.</w:t>
      </w:r>
    </w:p>
    <w:p w14:paraId="7ED7E0EF" w14:textId="77777777" w:rsidR="00C05089" w:rsidRPr="00766C30" w:rsidRDefault="00C05089" w:rsidP="00C05089">
      <w:pPr>
        <w:suppressAutoHyphens/>
        <w:autoSpaceDN w:val="0"/>
        <w:spacing w:after="57"/>
        <w:textAlignment w:val="baseline"/>
        <w:rPr>
          <w:rFonts w:ascii="Arial" w:eastAsia="NSimSun" w:hAnsi="Arial" w:cs="Arial"/>
          <w:kern w:val="3"/>
          <w:position w:val="6"/>
          <w:sz w:val="22"/>
          <w:szCs w:val="22"/>
          <w:lang w:eastAsia="zh-CN" w:bidi="hi-IN"/>
        </w:rPr>
      </w:pPr>
    </w:p>
    <w:p w14:paraId="3ADD29D6" w14:textId="77777777" w:rsidR="00C05089" w:rsidRPr="00766C30" w:rsidRDefault="00C05089" w:rsidP="00C05089">
      <w:pPr>
        <w:suppressAutoHyphens/>
        <w:autoSpaceDN w:val="0"/>
        <w:spacing w:after="57"/>
        <w:ind w:left="284" w:hanging="284"/>
        <w:jc w:val="center"/>
        <w:textAlignment w:val="baseline"/>
        <w:rPr>
          <w:rFonts w:ascii="Arial" w:eastAsia="NSimSun" w:hAnsi="Arial" w:cs="Arial"/>
          <w:kern w:val="3"/>
          <w:position w:val="6"/>
          <w:sz w:val="22"/>
          <w:szCs w:val="22"/>
          <w:lang w:eastAsia="zh-CN" w:bidi="hi-IN"/>
        </w:rPr>
      </w:pPr>
      <w:r w:rsidRPr="00766C30">
        <w:rPr>
          <w:rFonts w:ascii="Arial" w:eastAsia="NSimSun" w:hAnsi="Arial" w:cs="Arial"/>
          <w:kern w:val="3"/>
          <w:position w:val="6"/>
          <w:sz w:val="22"/>
          <w:szCs w:val="22"/>
          <w:lang w:eastAsia="zh-CN" w:bidi="hi-IN"/>
        </w:rPr>
        <w:t>§ 2</w:t>
      </w:r>
    </w:p>
    <w:p w14:paraId="519AB7B4" w14:textId="77777777" w:rsidR="00C05089" w:rsidRPr="00577DC6" w:rsidRDefault="00C05089" w:rsidP="00C05089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78660BD" w14:textId="77777777" w:rsidR="00C05089" w:rsidRDefault="00C05089" w:rsidP="00C05089">
      <w:pPr>
        <w:suppressAutoHyphens/>
        <w:autoSpaceDN w:val="0"/>
        <w:spacing w:after="57"/>
        <w:jc w:val="both"/>
        <w:textAlignment w:val="baseline"/>
        <w:rPr>
          <w:rStyle w:val="Teksttreci"/>
          <w:rFonts w:ascii="Arial" w:eastAsiaTheme="majorEastAsia" w:hAnsi="Arial" w:cs="Arial"/>
          <w:sz w:val="22"/>
          <w:szCs w:val="22"/>
        </w:rPr>
      </w:pPr>
      <w:r w:rsidRPr="000C2CCC">
        <w:rPr>
          <w:rStyle w:val="Teksttreci"/>
          <w:rFonts w:ascii="Arial" w:eastAsiaTheme="majorEastAsia" w:hAnsi="Arial" w:cs="Arial"/>
          <w:sz w:val="22"/>
          <w:szCs w:val="22"/>
        </w:rPr>
        <w:t xml:space="preserve">Wprowadzam </w:t>
      </w:r>
      <w:r>
        <w:rPr>
          <w:rStyle w:val="Teksttreci"/>
          <w:rFonts w:ascii="Arial" w:eastAsiaTheme="majorEastAsia" w:hAnsi="Arial" w:cs="Arial"/>
          <w:sz w:val="22"/>
          <w:szCs w:val="22"/>
        </w:rPr>
        <w:t>„</w:t>
      </w:r>
      <w:r w:rsidRPr="000C2CCC">
        <w:rPr>
          <w:rStyle w:val="Teksttreci"/>
          <w:rFonts w:ascii="Arial" w:eastAsiaTheme="majorEastAsia" w:hAnsi="Arial" w:cs="Arial"/>
          <w:iCs/>
          <w:sz w:val="22"/>
          <w:szCs w:val="22"/>
        </w:rPr>
        <w:t xml:space="preserve">Standardy ochrony małoletnich </w:t>
      </w:r>
      <w:r>
        <w:rPr>
          <w:rStyle w:val="Teksttreci"/>
          <w:rFonts w:ascii="Arial" w:eastAsiaTheme="majorEastAsia" w:hAnsi="Arial" w:cs="Arial"/>
          <w:iCs/>
          <w:sz w:val="22"/>
          <w:szCs w:val="22"/>
        </w:rPr>
        <w:t xml:space="preserve">przed krzywdzeniem” w </w:t>
      </w:r>
      <w:r w:rsidRPr="000C2CCC">
        <w:rPr>
          <w:rStyle w:val="Teksttreci"/>
          <w:rFonts w:ascii="Arial" w:eastAsiaTheme="majorEastAsia" w:hAnsi="Arial" w:cs="Arial"/>
          <w:iCs/>
          <w:sz w:val="22"/>
          <w:szCs w:val="22"/>
        </w:rPr>
        <w:t>wersj</w:t>
      </w:r>
      <w:r>
        <w:rPr>
          <w:rStyle w:val="Teksttreci"/>
          <w:rFonts w:ascii="Arial" w:eastAsiaTheme="majorEastAsia" w:hAnsi="Arial" w:cs="Arial"/>
          <w:iCs/>
          <w:sz w:val="22"/>
          <w:szCs w:val="22"/>
        </w:rPr>
        <w:t>i</w:t>
      </w:r>
      <w:r w:rsidRPr="000C2CCC">
        <w:rPr>
          <w:rStyle w:val="Teksttreci"/>
          <w:rFonts w:ascii="Arial" w:eastAsiaTheme="majorEastAsia" w:hAnsi="Arial" w:cs="Arial"/>
          <w:iCs/>
          <w:sz w:val="22"/>
          <w:szCs w:val="22"/>
        </w:rPr>
        <w:t xml:space="preserve"> skrócon</w:t>
      </w:r>
      <w:r>
        <w:rPr>
          <w:rStyle w:val="Teksttreci"/>
          <w:rFonts w:ascii="Arial" w:eastAsiaTheme="majorEastAsia" w:hAnsi="Arial" w:cs="Arial"/>
          <w:iCs/>
          <w:sz w:val="22"/>
          <w:szCs w:val="22"/>
        </w:rPr>
        <w:t>ej</w:t>
      </w:r>
      <w:r w:rsidRPr="000C2CCC">
        <w:rPr>
          <w:rStyle w:val="Teksttreci"/>
          <w:rFonts w:ascii="Arial" w:eastAsiaTheme="majorEastAsia" w:hAnsi="Arial" w:cs="Arial"/>
          <w:sz w:val="22"/>
          <w:szCs w:val="22"/>
        </w:rPr>
        <w:t xml:space="preserve">, </w:t>
      </w:r>
      <w:r>
        <w:rPr>
          <w:rStyle w:val="Teksttreci"/>
          <w:rFonts w:ascii="Arial" w:eastAsiaTheme="majorEastAsia" w:hAnsi="Arial" w:cs="Arial"/>
          <w:sz w:val="22"/>
          <w:szCs w:val="22"/>
        </w:rPr>
        <w:br/>
      </w:r>
      <w:r w:rsidRPr="000C2CCC">
        <w:rPr>
          <w:rStyle w:val="Teksttreci"/>
          <w:rFonts w:ascii="Arial" w:eastAsiaTheme="majorEastAsia" w:hAnsi="Arial" w:cs="Arial"/>
          <w:sz w:val="22"/>
          <w:szCs w:val="22"/>
        </w:rPr>
        <w:t xml:space="preserve">w brzmieniu </w:t>
      </w:r>
      <w:r>
        <w:rPr>
          <w:rStyle w:val="Teksttreci"/>
          <w:rFonts w:ascii="Arial" w:eastAsiaTheme="majorEastAsia" w:hAnsi="Arial" w:cs="Arial"/>
          <w:sz w:val="22"/>
          <w:szCs w:val="22"/>
        </w:rPr>
        <w:t xml:space="preserve">ustalonym w </w:t>
      </w:r>
      <w:r w:rsidRPr="000C2CCC">
        <w:rPr>
          <w:rStyle w:val="Teksttreci"/>
          <w:rFonts w:ascii="Arial" w:eastAsiaTheme="majorEastAsia" w:hAnsi="Arial" w:cs="Arial"/>
          <w:sz w:val="22"/>
          <w:szCs w:val="22"/>
        </w:rPr>
        <w:t>Załącznik</w:t>
      </w:r>
      <w:r>
        <w:rPr>
          <w:rStyle w:val="Teksttreci"/>
          <w:rFonts w:ascii="Arial" w:eastAsiaTheme="majorEastAsia" w:hAnsi="Arial" w:cs="Arial"/>
          <w:sz w:val="22"/>
          <w:szCs w:val="22"/>
        </w:rPr>
        <w:t>u</w:t>
      </w:r>
      <w:r w:rsidRPr="000C2CCC">
        <w:rPr>
          <w:rStyle w:val="Teksttreci"/>
          <w:rFonts w:ascii="Arial" w:eastAsiaTheme="majorEastAsia" w:hAnsi="Arial" w:cs="Arial"/>
          <w:sz w:val="22"/>
          <w:szCs w:val="22"/>
        </w:rPr>
        <w:t xml:space="preserve"> Nr 2 do niniejszego Zarządzenia</w:t>
      </w:r>
      <w:r>
        <w:rPr>
          <w:rStyle w:val="Teksttreci"/>
          <w:rFonts w:ascii="Arial" w:eastAsiaTheme="majorEastAsia" w:hAnsi="Arial" w:cs="Arial"/>
          <w:sz w:val="22"/>
          <w:szCs w:val="22"/>
        </w:rPr>
        <w:t xml:space="preserve">. </w:t>
      </w:r>
    </w:p>
    <w:p w14:paraId="3939FF2A" w14:textId="77777777" w:rsidR="00C05089" w:rsidRDefault="00C05089" w:rsidP="00C05089">
      <w:pPr>
        <w:suppressAutoHyphens/>
        <w:autoSpaceDN w:val="0"/>
        <w:spacing w:after="57"/>
        <w:jc w:val="both"/>
        <w:textAlignment w:val="baseline"/>
        <w:rPr>
          <w:rStyle w:val="Teksttreci"/>
          <w:rFonts w:ascii="Arial" w:eastAsiaTheme="majorEastAsia" w:hAnsi="Arial" w:cs="Arial"/>
          <w:sz w:val="22"/>
          <w:szCs w:val="22"/>
        </w:rPr>
      </w:pPr>
    </w:p>
    <w:p w14:paraId="00FEB332" w14:textId="77777777" w:rsidR="00C05089" w:rsidRDefault="00C05089" w:rsidP="00C05089">
      <w:pPr>
        <w:suppressAutoHyphens/>
        <w:autoSpaceDN w:val="0"/>
        <w:spacing w:after="57"/>
        <w:jc w:val="center"/>
        <w:textAlignment w:val="baseline"/>
        <w:rPr>
          <w:rStyle w:val="Teksttreci"/>
          <w:rFonts w:ascii="Arial" w:eastAsiaTheme="majorEastAsia" w:hAnsi="Arial" w:cs="Arial"/>
          <w:sz w:val="22"/>
          <w:szCs w:val="22"/>
        </w:rPr>
      </w:pPr>
      <w:r>
        <w:rPr>
          <w:rStyle w:val="Teksttreci"/>
          <w:rFonts w:ascii="Arial" w:eastAsiaTheme="majorEastAsia" w:hAnsi="Arial" w:cs="Arial"/>
          <w:sz w:val="22"/>
          <w:szCs w:val="22"/>
        </w:rPr>
        <w:t>§ 3</w:t>
      </w:r>
    </w:p>
    <w:p w14:paraId="462D3CD6" w14:textId="77777777" w:rsidR="00C05089" w:rsidRDefault="00C05089" w:rsidP="00C05089">
      <w:pPr>
        <w:suppressAutoHyphens/>
        <w:autoSpaceDN w:val="0"/>
        <w:spacing w:after="57"/>
        <w:jc w:val="center"/>
        <w:textAlignment w:val="baseline"/>
        <w:rPr>
          <w:rFonts w:ascii="Arial" w:hAnsi="Arial" w:cs="Arial"/>
          <w:sz w:val="22"/>
          <w:szCs w:val="22"/>
        </w:rPr>
      </w:pPr>
    </w:p>
    <w:p w14:paraId="5083B602" w14:textId="77777777" w:rsidR="00C05089" w:rsidRPr="00766C30" w:rsidRDefault="00C05089" w:rsidP="00C05089">
      <w:pPr>
        <w:suppressAutoHyphens/>
        <w:autoSpaceDN w:val="0"/>
        <w:spacing w:after="57"/>
        <w:jc w:val="both"/>
        <w:textAlignment w:val="baseline"/>
        <w:rPr>
          <w:rFonts w:ascii="Arial" w:hAnsi="Arial" w:cs="Arial"/>
          <w:sz w:val="22"/>
          <w:szCs w:val="22"/>
        </w:rPr>
      </w:pPr>
      <w:r w:rsidRPr="00766C30">
        <w:rPr>
          <w:rFonts w:ascii="Arial" w:hAnsi="Arial" w:cs="Arial"/>
          <w:sz w:val="22"/>
          <w:szCs w:val="22"/>
        </w:rPr>
        <w:t xml:space="preserve">Zobowiązuję wszystkich pracowników </w:t>
      </w:r>
      <w:r>
        <w:rPr>
          <w:rStyle w:val="Teksttreci"/>
          <w:rFonts w:ascii="Arial" w:eastAsiaTheme="majorEastAsia" w:hAnsi="Arial" w:cs="Arial"/>
          <w:sz w:val="22"/>
          <w:szCs w:val="22"/>
        </w:rPr>
        <w:t>Fabryce Kultury w Redzie</w:t>
      </w:r>
      <w:r w:rsidRPr="00766C30">
        <w:rPr>
          <w:rStyle w:val="Teksttreci"/>
          <w:rFonts w:ascii="Arial" w:eastAsiaTheme="majorEastAsia" w:hAnsi="Arial" w:cs="Arial"/>
          <w:sz w:val="22"/>
          <w:szCs w:val="22"/>
        </w:rPr>
        <w:t xml:space="preserve"> </w:t>
      </w:r>
      <w:r w:rsidRPr="00766C30">
        <w:rPr>
          <w:rFonts w:ascii="Arial" w:hAnsi="Arial" w:cs="Arial"/>
          <w:sz w:val="22"/>
          <w:szCs w:val="22"/>
        </w:rPr>
        <w:t xml:space="preserve">do stosowania </w:t>
      </w:r>
      <w:r>
        <w:rPr>
          <w:rFonts w:ascii="Arial" w:hAnsi="Arial" w:cs="Arial"/>
          <w:sz w:val="22"/>
          <w:szCs w:val="22"/>
        </w:rPr>
        <w:br/>
      </w:r>
      <w:r w:rsidRPr="00766C30">
        <w:rPr>
          <w:rFonts w:ascii="Arial" w:hAnsi="Arial" w:cs="Arial"/>
          <w:sz w:val="22"/>
          <w:szCs w:val="22"/>
        </w:rPr>
        <w:t xml:space="preserve">i przestrzegania „Standardów ochrony małoletnich przed krzywdzeniem”, o których mowa </w:t>
      </w:r>
      <w:r>
        <w:rPr>
          <w:rFonts w:ascii="Arial" w:hAnsi="Arial" w:cs="Arial"/>
          <w:sz w:val="22"/>
          <w:szCs w:val="22"/>
        </w:rPr>
        <w:br/>
      </w:r>
      <w:r w:rsidRPr="00766C30">
        <w:rPr>
          <w:rFonts w:ascii="Arial" w:hAnsi="Arial" w:cs="Arial"/>
          <w:sz w:val="22"/>
          <w:szCs w:val="22"/>
        </w:rPr>
        <w:t xml:space="preserve">w § 1. </w:t>
      </w:r>
    </w:p>
    <w:p w14:paraId="22E4CE60" w14:textId="77777777" w:rsidR="00C05089" w:rsidRPr="00766C30" w:rsidRDefault="00C05089" w:rsidP="00C05089">
      <w:pPr>
        <w:suppressAutoHyphens/>
        <w:autoSpaceDN w:val="0"/>
        <w:spacing w:after="57"/>
        <w:ind w:left="284" w:hanging="284"/>
        <w:jc w:val="center"/>
        <w:textAlignment w:val="baseline"/>
        <w:rPr>
          <w:rFonts w:ascii="Arial" w:eastAsia="NSimSun" w:hAnsi="Arial" w:cs="Arial"/>
          <w:kern w:val="3"/>
          <w:position w:val="6"/>
          <w:sz w:val="22"/>
          <w:szCs w:val="22"/>
          <w:lang w:eastAsia="zh-CN" w:bidi="hi-IN"/>
        </w:rPr>
      </w:pPr>
      <w:r w:rsidRPr="00766C30">
        <w:rPr>
          <w:rFonts w:ascii="Arial" w:eastAsia="NSimSun" w:hAnsi="Arial" w:cs="Arial"/>
          <w:kern w:val="3"/>
          <w:position w:val="6"/>
          <w:sz w:val="22"/>
          <w:szCs w:val="22"/>
          <w:lang w:eastAsia="zh-CN" w:bidi="hi-IN"/>
        </w:rPr>
        <w:t xml:space="preserve">§ </w:t>
      </w:r>
      <w:r>
        <w:rPr>
          <w:rFonts w:ascii="Arial" w:eastAsia="NSimSun" w:hAnsi="Arial" w:cs="Arial"/>
          <w:kern w:val="3"/>
          <w:position w:val="6"/>
          <w:sz w:val="22"/>
          <w:szCs w:val="22"/>
          <w:lang w:eastAsia="zh-CN" w:bidi="hi-IN"/>
        </w:rPr>
        <w:t>4</w:t>
      </w:r>
    </w:p>
    <w:p w14:paraId="3ECDEE86" w14:textId="77777777" w:rsidR="00C05089" w:rsidRPr="00766C30" w:rsidRDefault="00C05089" w:rsidP="00C05089">
      <w:pPr>
        <w:suppressAutoHyphens/>
        <w:autoSpaceDN w:val="0"/>
        <w:spacing w:after="57"/>
        <w:ind w:left="284" w:hanging="284"/>
        <w:jc w:val="center"/>
        <w:textAlignment w:val="baseline"/>
        <w:rPr>
          <w:rFonts w:ascii="Arial" w:eastAsia="NSimSun" w:hAnsi="Arial" w:cs="Arial"/>
          <w:kern w:val="3"/>
          <w:position w:val="6"/>
          <w:sz w:val="22"/>
          <w:szCs w:val="22"/>
          <w:lang w:eastAsia="zh-CN" w:bidi="hi-IN"/>
        </w:rPr>
      </w:pPr>
    </w:p>
    <w:p w14:paraId="7D44669D" w14:textId="77777777" w:rsidR="00C05089" w:rsidRPr="00766C30" w:rsidRDefault="00C05089" w:rsidP="00C05089">
      <w:pPr>
        <w:pStyle w:val="Standard"/>
        <w:widowControl w:val="0"/>
        <w:jc w:val="both"/>
        <w:rPr>
          <w:rFonts w:ascii="Arial" w:hAnsi="Arial"/>
          <w:color w:val="000000"/>
          <w:position w:val="6"/>
          <w:sz w:val="22"/>
          <w:szCs w:val="22"/>
        </w:rPr>
      </w:pPr>
      <w:r w:rsidRPr="00766C30">
        <w:rPr>
          <w:rFonts w:ascii="Arial" w:hAnsi="Arial"/>
          <w:color w:val="000000"/>
          <w:position w:val="6"/>
          <w:sz w:val="22"/>
          <w:szCs w:val="22"/>
        </w:rPr>
        <w:t>„Standardy ochrony małoletnich przed krzywdzeniem”</w:t>
      </w:r>
      <w:r>
        <w:rPr>
          <w:rFonts w:ascii="Arial" w:hAnsi="Arial"/>
          <w:color w:val="000000"/>
          <w:position w:val="6"/>
          <w:sz w:val="22"/>
          <w:szCs w:val="22"/>
        </w:rPr>
        <w:t xml:space="preserve">, o których mowa w § 1 i 2, </w:t>
      </w:r>
      <w:r w:rsidRPr="00766C30">
        <w:rPr>
          <w:rFonts w:ascii="Arial" w:hAnsi="Arial"/>
          <w:color w:val="000000"/>
          <w:position w:val="6"/>
          <w:sz w:val="22"/>
          <w:szCs w:val="22"/>
        </w:rPr>
        <w:t xml:space="preserve">podlegają ogłoszeniu </w:t>
      </w:r>
      <w:r w:rsidRPr="00766C30">
        <w:rPr>
          <w:rFonts w:ascii="Arial" w:hAnsi="Arial"/>
          <w:position w:val="6"/>
          <w:sz w:val="22"/>
          <w:szCs w:val="22"/>
        </w:rPr>
        <w:t>w Biuletynie Informacji Publicznej</w:t>
      </w:r>
      <w:r>
        <w:rPr>
          <w:rFonts w:ascii="Arial" w:hAnsi="Arial"/>
          <w:position w:val="6"/>
          <w:sz w:val="22"/>
          <w:szCs w:val="22"/>
        </w:rPr>
        <w:t xml:space="preserve"> i</w:t>
      </w:r>
      <w:r w:rsidRPr="00766C30">
        <w:rPr>
          <w:rFonts w:ascii="Arial" w:hAnsi="Arial"/>
          <w:position w:val="6"/>
          <w:sz w:val="22"/>
          <w:szCs w:val="22"/>
        </w:rPr>
        <w:t xml:space="preserve"> na stronie</w:t>
      </w:r>
      <w:r>
        <w:rPr>
          <w:rFonts w:ascii="Arial" w:hAnsi="Arial"/>
          <w:position w:val="6"/>
          <w:sz w:val="22"/>
          <w:szCs w:val="22"/>
        </w:rPr>
        <w:t xml:space="preserve"> internetowej </w:t>
      </w:r>
      <w:hyperlink r:id="rId7" w:history="1">
        <w:r w:rsidRPr="00ED4595">
          <w:rPr>
            <w:rStyle w:val="Hipercze"/>
            <w:rFonts w:ascii="Arial" w:hAnsi="Arial"/>
            <w:position w:val="6"/>
            <w:sz w:val="22"/>
            <w:szCs w:val="22"/>
          </w:rPr>
          <w:t>www.fabrykakultury.pl</w:t>
        </w:r>
      </w:hyperlink>
      <w:r>
        <w:rPr>
          <w:rFonts w:ascii="Arial" w:hAnsi="Arial"/>
          <w:position w:val="6"/>
          <w:sz w:val="22"/>
          <w:szCs w:val="22"/>
        </w:rPr>
        <w:t xml:space="preserve">. </w:t>
      </w:r>
    </w:p>
    <w:p w14:paraId="4421905E" w14:textId="77777777" w:rsidR="00C05089" w:rsidRPr="00766C30" w:rsidRDefault="00C05089" w:rsidP="00C05089">
      <w:pPr>
        <w:pStyle w:val="Teksttreci0"/>
        <w:spacing w:line="240" w:lineRule="auto"/>
        <w:jc w:val="center"/>
        <w:rPr>
          <w:rFonts w:ascii="Arial" w:hAnsi="Arial" w:cs="Arial"/>
          <w:sz w:val="22"/>
          <w:szCs w:val="22"/>
        </w:rPr>
      </w:pPr>
    </w:p>
    <w:p w14:paraId="56AC3F63" w14:textId="77777777" w:rsidR="00C05089" w:rsidRPr="00766C30" w:rsidRDefault="00C05089" w:rsidP="00C05089">
      <w:pPr>
        <w:pStyle w:val="Teksttreci0"/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766C30">
        <w:rPr>
          <w:rFonts w:ascii="Arial" w:hAnsi="Arial" w:cs="Arial"/>
          <w:sz w:val="22"/>
          <w:szCs w:val="22"/>
        </w:rPr>
        <w:t xml:space="preserve">§ </w:t>
      </w:r>
      <w:r>
        <w:rPr>
          <w:rFonts w:ascii="Arial" w:hAnsi="Arial" w:cs="Arial"/>
          <w:sz w:val="22"/>
          <w:szCs w:val="22"/>
        </w:rPr>
        <w:t>5</w:t>
      </w:r>
    </w:p>
    <w:p w14:paraId="29089F9E" w14:textId="77777777" w:rsidR="00C05089" w:rsidRPr="00766C30" w:rsidRDefault="00C05089" w:rsidP="00C05089">
      <w:pPr>
        <w:pStyle w:val="Teksttreci0"/>
        <w:spacing w:line="240" w:lineRule="auto"/>
        <w:jc w:val="center"/>
        <w:rPr>
          <w:rFonts w:ascii="Arial" w:hAnsi="Arial" w:cs="Arial"/>
          <w:sz w:val="22"/>
          <w:szCs w:val="22"/>
        </w:rPr>
      </w:pPr>
    </w:p>
    <w:p w14:paraId="4AE04465" w14:textId="77777777" w:rsidR="00C05089" w:rsidRPr="00766C30" w:rsidRDefault="00C05089" w:rsidP="00C05089">
      <w:pPr>
        <w:pStyle w:val="Teksttreci0"/>
        <w:tabs>
          <w:tab w:val="left" w:pos="1360"/>
        </w:tabs>
        <w:spacing w:after="0" w:line="240" w:lineRule="auto"/>
        <w:jc w:val="both"/>
        <w:rPr>
          <w:rStyle w:val="Teksttreci"/>
          <w:rFonts w:ascii="Arial" w:eastAsiaTheme="majorEastAsia" w:hAnsi="Arial" w:cs="Arial"/>
          <w:sz w:val="22"/>
          <w:szCs w:val="22"/>
        </w:rPr>
      </w:pPr>
      <w:r w:rsidRPr="00766C30">
        <w:rPr>
          <w:rStyle w:val="Teksttreci"/>
          <w:rFonts w:ascii="Arial" w:eastAsiaTheme="majorEastAsia" w:hAnsi="Arial" w:cs="Arial"/>
          <w:sz w:val="22"/>
          <w:szCs w:val="22"/>
        </w:rPr>
        <w:t xml:space="preserve">Wykonanie zarządzenia powierzam </w:t>
      </w:r>
      <w:r>
        <w:rPr>
          <w:rStyle w:val="Teksttreci"/>
          <w:rFonts w:ascii="Arial" w:eastAsiaTheme="majorEastAsia" w:hAnsi="Arial" w:cs="Arial"/>
          <w:sz w:val="22"/>
          <w:szCs w:val="22"/>
        </w:rPr>
        <w:t>Kierownikowi Fabryki Kultury w Redzie</w:t>
      </w:r>
      <w:r w:rsidRPr="00766C30">
        <w:rPr>
          <w:rStyle w:val="Teksttreci"/>
          <w:rFonts w:ascii="Arial" w:eastAsiaTheme="majorEastAsia" w:hAnsi="Arial" w:cs="Arial"/>
          <w:sz w:val="22"/>
          <w:szCs w:val="22"/>
        </w:rPr>
        <w:t xml:space="preserve">. </w:t>
      </w:r>
    </w:p>
    <w:p w14:paraId="18ACA1EC" w14:textId="77777777" w:rsidR="00C05089" w:rsidRPr="00766C30" w:rsidRDefault="00C05089" w:rsidP="00C05089">
      <w:pPr>
        <w:pStyle w:val="Teksttreci0"/>
        <w:tabs>
          <w:tab w:val="left" w:pos="1360"/>
        </w:tabs>
        <w:spacing w:after="0" w:line="240" w:lineRule="auto"/>
        <w:jc w:val="center"/>
        <w:rPr>
          <w:rFonts w:ascii="Arial" w:hAnsi="Arial" w:cs="Arial"/>
          <w:sz w:val="22"/>
          <w:szCs w:val="22"/>
        </w:rPr>
      </w:pPr>
    </w:p>
    <w:p w14:paraId="31CC9C4C" w14:textId="77777777" w:rsidR="00C05089" w:rsidRPr="00766C30" w:rsidRDefault="00C05089" w:rsidP="00C05089">
      <w:pPr>
        <w:pStyle w:val="Teksttreci0"/>
        <w:tabs>
          <w:tab w:val="left" w:pos="1360"/>
        </w:tabs>
        <w:spacing w:after="0" w:line="240" w:lineRule="auto"/>
        <w:jc w:val="center"/>
        <w:rPr>
          <w:rFonts w:ascii="Arial" w:hAnsi="Arial" w:cs="Arial"/>
          <w:sz w:val="22"/>
          <w:szCs w:val="22"/>
        </w:rPr>
      </w:pPr>
      <w:r w:rsidRPr="00766C30">
        <w:rPr>
          <w:rFonts w:ascii="Arial" w:hAnsi="Arial" w:cs="Arial"/>
          <w:sz w:val="22"/>
          <w:szCs w:val="22"/>
        </w:rPr>
        <w:t xml:space="preserve">§ </w:t>
      </w:r>
      <w:r>
        <w:rPr>
          <w:rFonts w:ascii="Arial" w:hAnsi="Arial" w:cs="Arial"/>
          <w:sz w:val="22"/>
          <w:szCs w:val="22"/>
        </w:rPr>
        <w:t>6</w:t>
      </w:r>
    </w:p>
    <w:p w14:paraId="1194E6FB" w14:textId="77777777" w:rsidR="00C05089" w:rsidRPr="00766C30" w:rsidRDefault="00C05089" w:rsidP="00C05089">
      <w:pPr>
        <w:pStyle w:val="Teksttreci0"/>
        <w:tabs>
          <w:tab w:val="left" w:pos="1360"/>
        </w:tabs>
        <w:spacing w:after="0" w:line="240" w:lineRule="auto"/>
        <w:jc w:val="center"/>
        <w:rPr>
          <w:rFonts w:ascii="Arial" w:hAnsi="Arial" w:cs="Arial"/>
          <w:sz w:val="22"/>
          <w:szCs w:val="22"/>
        </w:rPr>
      </w:pPr>
    </w:p>
    <w:p w14:paraId="186DD6B8" w14:textId="77777777" w:rsidR="00C05089" w:rsidRPr="00766C30" w:rsidRDefault="00C05089" w:rsidP="00C05089">
      <w:pPr>
        <w:pStyle w:val="Teksttreci0"/>
        <w:tabs>
          <w:tab w:val="left" w:pos="1360"/>
        </w:tabs>
        <w:spacing w:after="0" w:line="240" w:lineRule="auto"/>
        <w:rPr>
          <w:rFonts w:ascii="Arial" w:hAnsi="Arial" w:cs="Arial"/>
          <w:sz w:val="22"/>
          <w:szCs w:val="22"/>
        </w:rPr>
      </w:pPr>
      <w:r w:rsidRPr="00766C30">
        <w:rPr>
          <w:rFonts w:ascii="Arial" w:hAnsi="Arial" w:cs="Arial"/>
          <w:sz w:val="22"/>
          <w:szCs w:val="22"/>
        </w:rPr>
        <w:t>Zarządzenie wchodzi w życie z dniem podpisania.</w:t>
      </w:r>
    </w:p>
    <w:p w14:paraId="0230A21B" w14:textId="3F107257" w:rsidR="002058F9" w:rsidRPr="00C05089" w:rsidRDefault="002058F9" w:rsidP="00C05089"/>
    <w:sectPr w:rsidR="002058F9" w:rsidRPr="00C05089" w:rsidSect="00E754C0">
      <w:headerReference w:type="default" r:id="rId8"/>
      <w:footerReference w:type="default" r:id="rId9"/>
      <w:pgSz w:w="11906" w:h="16838" w:code="9"/>
      <w:pgMar w:top="1304" w:right="1304" w:bottom="1304" w:left="1304" w:header="397" w:footer="28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8795E1" w14:textId="77777777" w:rsidR="00104809" w:rsidRDefault="00104809">
      <w:r>
        <w:separator/>
      </w:r>
    </w:p>
  </w:endnote>
  <w:endnote w:type="continuationSeparator" w:id="0">
    <w:p w14:paraId="3EC17AB6" w14:textId="77777777" w:rsidR="00104809" w:rsidRDefault="00104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A20C2D" w14:textId="77777777" w:rsidR="007834AD" w:rsidRDefault="007834AD" w:rsidP="000251FB">
    <w:pPr>
      <w:pStyle w:val="Stopka"/>
      <w:pBdr>
        <w:bottom w:val="single" w:sz="6" w:space="1" w:color="auto"/>
      </w:pBdr>
      <w:rPr>
        <w:rFonts w:asciiTheme="minorHAnsi" w:hAnsiTheme="minorHAnsi"/>
        <w:sz w:val="18"/>
        <w:szCs w:val="18"/>
      </w:rPr>
    </w:pPr>
  </w:p>
  <w:p w14:paraId="3FB9DFA3" w14:textId="77777777" w:rsidR="007834AD" w:rsidRDefault="007834AD" w:rsidP="000251FB">
    <w:pPr>
      <w:pStyle w:val="Stopka"/>
      <w:rPr>
        <w:rFonts w:asciiTheme="minorHAnsi" w:hAnsiTheme="minorHAnsi"/>
        <w:sz w:val="18"/>
        <w:szCs w:val="18"/>
      </w:rPr>
    </w:pPr>
  </w:p>
  <w:p w14:paraId="58C55293" w14:textId="065418D8" w:rsidR="00CA27A2" w:rsidRPr="0085400F" w:rsidRDefault="00F048C3" w:rsidP="000251FB">
    <w:pPr>
      <w:pStyle w:val="Stopka"/>
      <w:rPr>
        <w:rFonts w:asciiTheme="minorHAnsi" w:hAnsiTheme="minorHAnsi"/>
        <w:color w:val="808080" w:themeColor="background1" w:themeShade="80"/>
        <w:sz w:val="18"/>
        <w:szCs w:val="18"/>
      </w:rPr>
    </w:pPr>
    <w:r w:rsidRPr="0085400F">
      <w:rPr>
        <w:rFonts w:asciiTheme="minorHAnsi" w:hAnsiTheme="minorHAnsi"/>
        <w:color w:val="808080" w:themeColor="background1" w:themeShade="80"/>
        <w:sz w:val="18"/>
        <w:szCs w:val="18"/>
      </w:rPr>
      <w:t>Fabryka</w:t>
    </w:r>
    <w:r w:rsidR="00CA27A2" w:rsidRPr="0085400F">
      <w:rPr>
        <w:rFonts w:asciiTheme="minorHAnsi" w:hAnsiTheme="minorHAnsi"/>
        <w:color w:val="808080" w:themeColor="background1" w:themeShade="80"/>
        <w:sz w:val="18"/>
        <w:szCs w:val="18"/>
      </w:rPr>
      <w:t xml:space="preserve"> Kultury w Redzie                                                                                                                  </w:t>
    </w:r>
    <w:r w:rsidRPr="0085400F">
      <w:rPr>
        <w:rFonts w:asciiTheme="minorHAnsi" w:hAnsiTheme="minorHAnsi"/>
        <w:color w:val="808080" w:themeColor="background1" w:themeShade="80"/>
        <w:sz w:val="18"/>
        <w:szCs w:val="18"/>
      </w:rPr>
      <w:t xml:space="preserve">  </w:t>
    </w:r>
    <w:r w:rsidR="00CA27A2" w:rsidRPr="0085400F">
      <w:rPr>
        <w:rFonts w:asciiTheme="minorHAnsi" w:hAnsiTheme="minorHAnsi"/>
        <w:color w:val="808080" w:themeColor="background1" w:themeShade="80"/>
        <w:sz w:val="18"/>
        <w:szCs w:val="18"/>
      </w:rPr>
      <w:t>tel.: +48 58</w:t>
    </w:r>
    <w:r w:rsidRPr="0085400F">
      <w:rPr>
        <w:rFonts w:asciiTheme="minorHAnsi" w:hAnsiTheme="minorHAnsi"/>
        <w:color w:val="808080" w:themeColor="background1" w:themeShade="80"/>
        <w:sz w:val="18"/>
        <w:szCs w:val="18"/>
      </w:rPr>
      <w:t> 736 28 28</w:t>
    </w:r>
  </w:p>
  <w:p w14:paraId="24FDC611" w14:textId="1E9074B6" w:rsidR="00CA27A2" w:rsidRPr="0085400F" w:rsidRDefault="00CA27A2" w:rsidP="000251FB">
    <w:pPr>
      <w:pStyle w:val="Stopka"/>
      <w:rPr>
        <w:rFonts w:asciiTheme="minorHAnsi" w:hAnsiTheme="minorHAnsi"/>
        <w:color w:val="808080" w:themeColor="background1" w:themeShade="80"/>
        <w:sz w:val="18"/>
        <w:szCs w:val="18"/>
      </w:rPr>
    </w:pPr>
    <w:r w:rsidRPr="0085400F">
      <w:rPr>
        <w:rFonts w:asciiTheme="minorHAnsi" w:hAnsiTheme="minorHAnsi"/>
        <w:color w:val="808080" w:themeColor="background1" w:themeShade="80"/>
        <w:sz w:val="18"/>
        <w:szCs w:val="18"/>
      </w:rPr>
      <w:t xml:space="preserve">ul. Łąkowa 59a                                 </w:t>
    </w:r>
    <w:r w:rsidR="00ED72A2" w:rsidRPr="0085400F">
      <w:rPr>
        <w:rFonts w:asciiTheme="minorHAnsi" w:hAnsiTheme="minorHAnsi"/>
        <w:color w:val="808080" w:themeColor="background1" w:themeShade="80"/>
        <w:sz w:val="18"/>
        <w:szCs w:val="18"/>
      </w:rPr>
      <w:t xml:space="preserve"> </w:t>
    </w:r>
    <w:r w:rsidRPr="0085400F">
      <w:rPr>
        <w:rFonts w:asciiTheme="minorHAnsi" w:hAnsiTheme="minorHAnsi"/>
        <w:color w:val="808080" w:themeColor="background1" w:themeShade="80"/>
        <w:sz w:val="18"/>
        <w:szCs w:val="18"/>
      </w:rPr>
      <w:t xml:space="preserve">               </w:t>
    </w:r>
    <w:r w:rsidR="00ED72A2" w:rsidRPr="0085400F">
      <w:rPr>
        <w:rFonts w:asciiTheme="minorHAnsi" w:hAnsiTheme="minorHAnsi"/>
        <w:color w:val="808080" w:themeColor="background1" w:themeShade="80"/>
        <w:sz w:val="18"/>
        <w:szCs w:val="18"/>
      </w:rPr>
      <w:t xml:space="preserve"> </w:t>
    </w:r>
    <w:r w:rsidRPr="0085400F">
      <w:rPr>
        <w:rFonts w:asciiTheme="minorHAnsi" w:hAnsiTheme="minorHAnsi"/>
        <w:color w:val="808080" w:themeColor="background1" w:themeShade="80"/>
        <w:sz w:val="18"/>
        <w:szCs w:val="18"/>
      </w:rPr>
      <w:t xml:space="preserve">                                                                                     e-mail: </w:t>
    </w:r>
    <w:hyperlink r:id="rId1" w:history="1">
      <w:r w:rsidR="00F048C3" w:rsidRPr="0085400F">
        <w:rPr>
          <w:rStyle w:val="Hipercze"/>
          <w:rFonts w:asciiTheme="minorHAnsi" w:hAnsiTheme="minorHAnsi"/>
          <w:color w:val="808080" w:themeColor="background1" w:themeShade="80"/>
          <w:sz w:val="18"/>
          <w:szCs w:val="18"/>
          <w:u w:val="none"/>
        </w:rPr>
        <w:t>biuro@fabrykakultury.pl</w:t>
      </w:r>
    </w:hyperlink>
  </w:p>
  <w:p w14:paraId="36A44CE6" w14:textId="1CA1F45F" w:rsidR="00CA27A2" w:rsidRPr="0085400F" w:rsidRDefault="00CA27A2" w:rsidP="000251FB">
    <w:pPr>
      <w:pStyle w:val="Stopka"/>
      <w:rPr>
        <w:rFonts w:asciiTheme="minorHAnsi" w:hAnsiTheme="minorHAnsi"/>
        <w:color w:val="808080" w:themeColor="background1" w:themeShade="80"/>
        <w:sz w:val="18"/>
        <w:szCs w:val="18"/>
        <w:lang w:val="sv-SE"/>
      </w:rPr>
    </w:pPr>
    <w:r w:rsidRPr="0085400F">
      <w:rPr>
        <w:rFonts w:asciiTheme="minorHAnsi" w:hAnsiTheme="minorHAnsi"/>
        <w:color w:val="808080" w:themeColor="background1" w:themeShade="80"/>
        <w:sz w:val="18"/>
        <w:szCs w:val="18"/>
        <w:lang w:val="sv-SE"/>
      </w:rPr>
      <w:t xml:space="preserve">84-240 Reda                                                                                                                                           </w:t>
    </w:r>
    <w:hyperlink r:id="rId2" w:history="1">
      <w:r w:rsidR="00F048C3" w:rsidRPr="0085400F">
        <w:rPr>
          <w:rStyle w:val="Hipercze"/>
          <w:rFonts w:asciiTheme="minorHAnsi" w:hAnsiTheme="minorHAnsi"/>
          <w:color w:val="808080" w:themeColor="background1" w:themeShade="80"/>
          <w:sz w:val="18"/>
          <w:szCs w:val="18"/>
          <w:u w:val="none"/>
          <w:lang w:val="sv-SE"/>
        </w:rPr>
        <w:t>www.fabrykakultury.pl</w:t>
      </w:r>
    </w:hyperlink>
    <w:r w:rsidRPr="0085400F">
      <w:rPr>
        <w:rFonts w:asciiTheme="minorHAnsi" w:hAnsiTheme="minorHAnsi"/>
        <w:color w:val="808080" w:themeColor="background1" w:themeShade="80"/>
        <w:sz w:val="18"/>
        <w:szCs w:val="18"/>
        <w:lang w:val="sv-SE"/>
      </w:rPr>
      <w:t xml:space="preserve">    </w:t>
    </w:r>
  </w:p>
  <w:p w14:paraId="5826DB69" w14:textId="0C1EA8D5" w:rsidR="007834AD" w:rsidRPr="0085400F" w:rsidRDefault="00795E71" w:rsidP="000251FB">
    <w:pPr>
      <w:pStyle w:val="Stopka"/>
      <w:rPr>
        <w:rFonts w:asciiTheme="minorHAnsi" w:hAnsiTheme="minorHAnsi"/>
        <w:color w:val="808080" w:themeColor="background1" w:themeShade="80"/>
        <w:sz w:val="18"/>
        <w:szCs w:val="18"/>
        <w:lang w:val="sv-SE"/>
      </w:rPr>
    </w:pPr>
    <w:r w:rsidRPr="0085400F">
      <w:rPr>
        <w:rFonts w:asciiTheme="minorHAnsi" w:hAnsiTheme="minorHAnsi"/>
        <w:color w:val="808080" w:themeColor="background1" w:themeShade="80"/>
        <w:sz w:val="18"/>
        <w:szCs w:val="18"/>
        <w:lang w:val="sv-SE"/>
      </w:rPr>
      <w:t>NIP 588 240 11 74</w:t>
    </w:r>
    <w:r w:rsidR="00CA27A2" w:rsidRPr="0085400F">
      <w:rPr>
        <w:rFonts w:asciiTheme="minorHAnsi" w:hAnsiTheme="minorHAnsi"/>
        <w:color w:val="808080" w:themeColor="background1" w:themeShade="80"/>
        <w:sz w:val="18"/>
        <w:szCs w:val="18"/>
        <w:lang w:val="sv-SE"/>
      </w:rPr>
      <w:t xml:space="preserve">  </w:t>
    </w:r>
    <w:r w:rsidRPr="0085400F">
      <w:rPr>
        <w:rFonts w:asciiTheme="minorHAnsi" w:hAnsiTheme="minorHAnsi"/>
        <w:color w:val="808080" w:themeColor="background1" w:themeShade="80"/>
        <w:sz w:val="18"/>
        <w:szCs w:val="18"/>
        <w:lang w:val="sv-SE"/>
      </w:rPr>
      <w:t>Regon 221961040</w:t>
    </w:r>
    <w:r w:rsidR="00ED72A2" w:rsidRPr="0085400F">
      <w:rPr>
        <w:rFonts w:asciiTheme="minorHAnsi" w:hAnsiTheme="minorHAnsi"/>
        <w:color w:val="808080" w:themeColor="background1" w:themeShade="80"/>
        <w:sz w:val="18"/>
        <w:szCs w:val="18"/>
        <w:lang w:val="sv-SE"/>
      </w:rPr>
      <w:t xml:space="preserve">        </w:t>
    </w:r>
    <w:r w:rsidR="00CA27A2" w:rsidRPr="0085400F">
      <w:rPr>
        <w:rFonts w:asciiTheme="minorHAnsi" w:hAnsiTheme="minorHAnsi"/>
        <w:color w:val="808080" w:themeColor="background1" w:themeShade="80"/>
        <w:sz w:val="18"/>
        <w:szCs w:val="18"/>
        <w:lang w:val="sv-SE"/>
      </w:rPr>
      <w:t xml:space="preserve">                                                                                       </w:t>
    </w:r>
    <w:hyperlink r:id="rId3" w:history="1">
      <w:r w:rsidR="00D27AC7" w:rsidRPr="0085400F">
        <w:rPr>
          <w:rStyle w:val="Hipercze"/>
          <w:rFonts w:asciiTheme="minorHAnsi" w:hAnsiTheme="minorHAnsi"/>
          <w:color w:val="808080" w:themeColor="background1" w:themeShade="80"/>
          <w:sz w:val="18"/>
          <w:szCs w:val="18"/>
          <w:u w:val="none"/>
          <w:lang w:val="sv-SE"/>
        </w:rPr>
        <w:t>www.facebook.com/fabrykareda</w:t>
      </w:r>
    </w:hyperlink>
    <w:r w:rsidRPr="0085400F">
      <w:rPr>
        <w:rFonts w:asciiTheme="minorHAnsi" w:hAnsiTheme="minorHAnsi"/>
        <w:color w:val="808080" w:themeColor="background1" w:themeShade="80"/>
        <w:sz w:val="18"/>
        <w:szCs w:val="18"/>
        <w:lang w:val="sv-SE"/>
      </w:rPr>
      <w:t xml:space="preserve">  </w:t>
    </w:r>
  </w:p>
  <w:p w14:paraId="65BC2C66" w14:textId="77777777" w:rsidR="007834AD" w:rsidRPr="00D7127A" w:rsidRDefault="007834AD" w:rsidP="000251FB">
    <w:pPr>
      <w:pStyle w:val="Stopka"/>
      <w:rPr>
        <w:rFonts w:asciiTheme="minorHAnsi" w:hAnsiTheme="minorHAnsi"/>
        <w:sz w:val="18"/>
        <w:szCs w:val="18"/>
        <w:lang w:val="sv-SE"/>
      </w:rPr>
    </w:pPr>
  </w:p>
  <w:p w14:paraId="7F003C69" w14:textId="77777777" w:rsidR="007834AD" w:rsidRPr="00D7127A" w:rsidRDefault="007834AD" w:rsidP="000251FB">
    <w:pPr>
      <w:pStyle w:val="Stopka"/>
      <w:rPr>
        <w:rFonts w:asciiTheme="minorHAnsi" w:hAnsiTheme="minorHAnsi"/>
        <w:sz w:val="18"/>
        <w:szCs w:val="18"/>
        <w:lang w:val="sv-SE"/>
      </w:rPr>
    </w:pPr>
  </w:p>
  <w:p w14:paraId="471A95E9" w14:textId="77777777" w:rsidR="00795E71" w:rsidRPr="00D7127A" w:rsidRDefault="00795E71" w:rsidP="000251FB">
    <w:pPr>
      <w:pStyle w:val="Stopka"/>
      <w:rPr>
        <w:rFonts w:asciiTheme="minorHAnsi" w:hAnsiTheme="minorHAnsi"/>
        <w:sz w:val="18"/>
        <w:szCs w:val="18"/>
        <w:lang w:val="sv-SE"/>
      </w:rPr>
    </w:pPr>
    <w:r w:rsidRPr="00D7127A">
      <w:rPr>
        <w:rFonts w:asciiTheme="minorHAnsi" w:hAnsiTheme="minorHAnsi"/>
        <w:sz w:val="18"/>
        <w:szCs w:val="18"/>
        <w:lang w:val="sv-SE"/>
      </w:rPr>
      <w:t xml:space="preserve">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7CE8B9" w14:textId="77777777" w:rsidR="00104809" w:rsidRDefault="00104809">
      <w:r>
        <w:separator/>
      </w:r>
    </w:p>
  </w:footnote>
  <w:footnote w:type="continuationSeparator" w:id="0">
    <w:p w14:paraId="14234B18" w14:textId="77777777" w:rsidR="00104809" w:rsidRDefault="00104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D0FED4" w14:textId="1043B280" w:rsidR="00795E71" w:rsidRDefault="00803A05" w:rsidP="00F048C3">
    <w:pPr>
      <w:pStyle w:val="Nagwek"/>
      <w:jc w:val="center"/>
    </w:pPr>
    <w:r>
      <w:rPr>
        <w:noProof/>
      </w:rPr>
      <w:drawing>
        <wp:inline distT="0" distB="0" distL="0" distR="0" wp14:anchorId="5C2BE7CF" wp14:editId="1B68D79A">
          <wp:extent cx="658495" cy="704949"/>
          <wp:effectExtent l="0" t="0" r="825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740" cy="7180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CCEAEC" w14:textId="77777777" w:rsidR="007834AD" w:rsidRDefault="007834AD" w:rsidP="00795E71">
    <w:pPr>
      <w:pStyle w:val="Nagwek"/>
      <w:pBdr>
        <w:bottom w:val="single" w:sz="6" w:space="1" w:color="auto"/>
      </w:pBdr>
      <w:jc w:val="center"/>
    </w:pPr>
  </w:p>
  <w:p w14:paraId="005D4CC2" w14:textId="77777777" w:rsidR="007834AD" w:rsidRDefault="007834AD" w:rsidP="00795E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174261"/>
    <w:multiLevelType w:val="hybridMultilevel"/>
    <w:tmpl w:val="AE8CDA9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6D33705"/>
    <w:multiLevelType w:val="hybridMultilevel"/>
    <w:tmpl w:val="0B366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BF2CB8"/>
    <w:multiLevelType w:val="hybridMultilevel"/>
    <w:tmpl w:val="899E067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C024D72"/>
    <w:multiLevelType w:val="hybridMultilevel"/>
    <w:tmpl w:val="A808A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E81584"/>
    <w:multiLevelType w:val="hybridMultilevel"/>
    <w:tmpl w:val="586EDC0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03C0348"/>
    <w:multiLevelType w:val="hybridMultilevel"/>
    <w:tmpl w:val="23EA0966"/>
    <w:lvl w:ilvl="0" w:tplc="0415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abstractNum w:abstractNumId="6" w15:restartNumberingAfterBreak="0">
    <w:nsid w:val="54BA242D"/>
    <w:multiLevelType w:val="hybridMultilevel"/>
    <w:tmpl w:val="1CC410B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7384D62"/>
    <w:multiLevelType w:val="hybridMultilevel"/>
    <w:tmpl w:val="47A4D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0B640C"/>
    <w:multiLevelType w:val="hybridMultilevel"/>
    <w:tmpl w:val="BEA698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981083"/>
    <w:multiLevelType w:val="hybridMultilevel"/>
    <w:tmpl w:val="4C6AFA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6CA1B04"/>
    <w:multiLevelType w:val="hybridMultilevel"/>
    <w:tmpl w:val="512C94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FC0C69"/>
    <w:multiLevelType w:val="hybridMultilevel"/>
    <w:tmpl w:val="7B42F9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452043">
    <w:abstractNumId w:val="0"/>
  </w:num>
  <w:num w:numId="2" w16cid:durableId="1560285658">
    <w:abstractNumId w:val="1"/>
  </w:num>
  <w:num w:numId="3" w16cid:durableId="1924877260">
    <w:abstractNumId w:val="5"/>
  </w:num>
  <w:num w:numId="4" w16cid:durableId="555973575">
    <w:abstractNumId w:val="8"/>
  </w:num>
  <w:num w:numId="5" w16cid:durableId="286934877">
    <w:abstractNumId w:val="9"/>
  </w:num>
  <w:num w:numId="6" w16cid:durableId="19814931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46234030">
    <w:abstractNumId w:val="4"/>
  </w:num>
  <w:num w:numId="8" w16cid:durableId="623272010">
    <w:abstractNumId w:val="7"/>
  </w:num>
  <w:num w:numId="9" w16cid:durableId="1823765070">
    <w:abstractNumId w:val="2"/>
  </w:num>
  <w:num w:numId="10" w16cid:durableId="1839154682">
    <w:abstractNumId w:val="3"/>
  </w:num>
  <w:num w:numId="11" w16cid:durableId="643852289">
    <w:abstractNumId w:val="6"/>
  </w:num>
  <w:num w:numId="12" w16cid:durableId="594945865">
    <w:abstractNumId w:val="10"/>
  </w:num>
  <w:num w:numId="13" w16cid:durableId="18497164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F68"/>
    <w:rsid w:val="00010905"/>
    <w:rsid w:val="0002397B"/>
    <w:rsid w:val="00035293"/>
    <w:rsid w:val="00042104"/>
    <w:rsid w:val="000C261D"/>
    <w:rsid w:val="000F7FAD"/>
    <w:rsid w:val="00104809"/>
    <w:rsid w:val="001163B7"/>
    <w:rsid w:val="0014371F"/>
    <w:rsid w:val="0016279D"/>
    <w:rsid w:val="0016469F"/>
    <w:rsid w:val="00177152"/>
    <w:rsid w:val="001E0F09"/>
    <w:rsid w:val="0020215A"/>
    <w:rsid w:val="002058F9"/>
    <w:rsid w:val="002506FE"/>
    <w:rsid w:val="002629D5"/>
    <w:rsid w:val="00276ABD"/>
    <w:rsid w:val="002A3B86"/>
    <w:rsid w:val="002E1AA0"/>
    <w:rsid w:val="002E59E8"/>
    <w:rsid w:val="00330C86"/>
    <w:rsid w:val="00344FED"/>
    <w:rsid w:val="00347FFD"/>
    <w:rsid w:val="00375973"/>
    <w:rsid w:val="00405206"/>
    <w:rsid w:val="00421B87"/>
    <w:rsid w:val="004324C4"/>
    <w:rsid w:val="00437CF7"/>
    <w:rsid w:val="004536E7"/>
    <w:rsid w:val="004963CA"/>
    <w:rsid w:val="004C7C32"/>
    <w:rsid w:val="004D1DEB"/>
    <w:rsid w:val="004F7E5C"/>
    <w:rsid w:val="00550A06"/>
    <w:rsid w:val="00567188"/>
    <w:rsid w:val="0058027E"/>
    <w:rsid w:val="006019A1"/>
    <w:rsid w:val="0060268F"/>
    <w:rsid w:val="00617C83"/>
    <w:rsid w:val="00696C46"/>
    <w:rsid w:val="006F1285"/>
    <w:rsid w:val="007410D4"/>
    <w:rsid w:val="00747117"/>
    <w:rsid w:val="007834AD"/>
    <w:rsid w:val="0079107E"/>
    <w:rsid w:val="00795E71"/>
    <w:rsid w:val="00797074"/>
    <w:rsid w:val="007E3C68"/>
    <w:rsid w:val="007F1BDE"/>
    <w:rsid w:val="007F64B1"/>
    <w:rsid w:val="00803A05"/>
    <w:rsid w:val="00804A9E"/>
    <w:rsid w:val="0085400F"/>
    <w:rsid w:val="0085619C"/>
    <w:rsid w:val="00863E48"/>
    <w:rsid w:val="008C2526"/>
    <w:rsid w:val="0091430A"/>
    <w:rsid w:val="00916843"/>
    <w:rsid w:val="009715E0"/>
    <w:rsid w:val="00983455"/>
    <w:rsid w:val="009B557D"/>
    <w:rsid w:val="009B7C9B"/>
    <w:rsid w:val="009F56DA"/>
    <w:rsid w:val="00A12F77"/>
    <w:rsid w:val="00A474EF"/>
    <w:rsid w:val="00A5315D"/>
    <w:rsid w:val="00AB4792"/>
    <w:rsid w:val="00AE6AAA"/>
    <w:rsid w:val="00B06D82"/>
    <w:rsid w:val="00B07660"/>
    <w:rsid w:val="00B31AFF"/>
    <w:rsid w:val="00B50641"/>
    <w:rsid w:val="00B508D1"/>
    <w:rsid w:val="00B6386D"/>
    <w:rsid w:val="00B756B6"/>
    <w:rsid w:val="00BB4301"/>
    <w:rsid w:val="00BC5349"/>
    <w:rsid w:val="00BD7438"/>
    <w:rsid w:val="00C00CC9"/>
    <w:rsid w:val="00C05089"/>
    <w:rsid w:val="00C30C02"/>
    <w:rsid w:val="00C527F7"/>
    <w:rsid w:val="00CA27A2"/>
    <w:rsid w:val="00CA6F68"/>
    <w:rsid w:val="00CC17E6"/>
    <w:rsid w:val="00CE1782"/>
    <w:rsid w:val="00CF599D"/>
    <w:rsid w:val="00D27AC7"/>
    <w:rsid w:val="00D365F8"/>
    <w:rsid w:val="00D42B73"/>
    <w:rsid w:val="00D7127A"/>
    <w:rsid w:val="00D77AA2"/>
    <w:rsid w:val="00DB1522"/>
    <w:rsid w:val="00DC2F48"/>
    <w:rsid w:val="00DD11DA"/>
    <w:rsid w:val="00DD4ED8"/>
    <w:rsid w:val="00DE4549"/>
    <w:rsid w:val="00E5644E"/>
    <w:rsid w:val="00E754C0"/>
    <w:rsid w:val="00E81A48"/>
    <w:rsid w:val="00ED72A2"/>
    <w:rsid w:val="00ED7D18"/>
    <w:rsid w:val="00EE0A9A"/>
    <w:rsid w:val="00EE2221"/>
    <w:rsid w:val="00F048C3"/>
    <w:rsid w:val="00F33561"/>
    <w:rsid w:val="00F40017"/>
    <w:rsid w:val="00F81748"/>
    <w:rsid w:val="00FA16E5"/>
    <w:rsid w:val="00FC1063"/>
    <w:rsid w:val="00FD5219"/>
    <w:rsid w:val="00FD7A3D"/>
    <w:rsid w:val="00FE3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1B84E4"/>
  <w15:docId w15:val="{B6A476DA-A98E-45A9-9EAF-A71F09C7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6F68"/>
  </w:style>
  <w:style w:type="paragraph" w:styleId="Nagwek2">
    <w:name w:val="heading 2"/>
    <w:basedOn w:val="Normalny"/>
    <w:next w:val="Normalny"/>
    <w:link w:val="Nagwek2Znak"/>
    <w:qFormat/>
    <w:rsid w:val="00DD4ED8"/>
    <w:pPr>
      <w:keepNext/>
      <w:jc w:val="center"/>
      <w:outlineLvl w:val="1"/>
    </w:pPr>
    <w:rPr>
      <w:rFonts w:eastAsia="Calibri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D4ED8"/>
    <w:rPr>
      <w:rFonts w:eastAsia="Calibri"/>
      <w:b/>
      <w:sz w:val="28"/>
      <w:lang w:val="pl-PL" w:eastAsia="pl-PL" w:bidi="ar-SA"/>
    </w:rPr>
  </w:style>
  <w:style w:type="paragraph" w:styleId="Stopka">
    <w:name w:val="footer"/>
    <w:basedOn w:val="Normalny"/>
    <w:link w:val="StopkaZnak"/>
    <w:rsid w:val="00CA6F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A6F68"/>
  </w:style>
  <w:style w:type="character" w:styleId="Hipercze">
    <w:name w:val="Hyperlink"/>
    <w:basedOn w:val="Domylnaczcionkaakapitu"/>
    <w:uiPriority w:val="99"/>
    <w:unhideWhenUsed/>
    <w:rsid w:val="00CE1782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17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174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174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17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174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17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174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95E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5E71"/>
  </w:style>
  <w:style w:type="paragraph" w:styleId="Akapitzlist">
    <w:name w:val="List Paragraph"/>
    <w:basedOn w:val="Normalny"/>
    <w:uiPriority w:val="34"/>
    <w:qFormat/>
    <w:rsid w:val="00DE4549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048C3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27AC7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semiHidden/>
    <w:rsid w:val="008C2526"/>
    <w:pPr>
      <w:spacing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C2526"/>
    <w:rPr>
      <w:rFonts w:ascii="Arial" w:hAnsi="Arial" w:cs="Arial"/>
      <w:sz w:val="24"/>
      <w:szCs w:val="24"/>
    </w:rPr>
  </w:style>
  <w:style w:type="character" w:customStyle="1" w:styleId="Teksttreci">
    <w:name w:val="Tekst treści_"/>
    <w:basedOn w:val="Domylnaczcionkaakapitu"/>
    <w:link w:val="Teksttreci0"/>
    <w:rsid w:val="00C05089"/>
  </w:style>
  <w:style w:type="character" w:customStyle="1" w:styleId="Teksttreci2">
    <w:name w:val="Tekst treści (2)_"/>
    <w:basedOn w:val="Domylnaczcionkaakapitu"/>
    <w:link w:val="Teksttreci20"/>
    <w:rsid w:val="00C05089"/>
    <w:rPr>
      <w:i/>
      <w:iCs/>
    </w:rPr>
  </w:style>
  <w:style w:type="character" w:customStyle="1" w:styleId="Nagwek1">
    <w:name w:val="Nagłówek #1_"/>
    <w:basedOn w:val="Domylnaczcionkaakapitu"/>
    <w:link w:val="Nagwek10"/>
    <w:rsid w:val="00C05089"/>
    <w:rPr>
      <w:b/>
      <w:bCs/>
    </w:rPr>
  </w:style>
  <w:style w:type="paragraph" w:customStyle="1" w:styleId="Teksttreci0">
    <w:name w:val="Tekst treści"/>
    <w:basedOn w:val="Normalny"/>
    <w:link w:val="Teksttreci"/>
    <w:rsid w:val="00C05089"/>
    <w:pPr>
      <w:widowControl w:val="0"/>
      <w:spacing w:after="40" w:line="276" w:lineRule="auto"/>
    </w:pPr>
  </w:style>
  <w:style w:type="paragraph" w:customStyle="1" w:styleId="Teksttreci20">
    <w:name w:val="Tekst treści (2)"/>
    <w:basedOn w:val="Normalny"/>
    <w:link w:val="Teksttreci2"/>
    <w:rsid w:val="00C05089"/>
    <w:pPr>
      <w:widowControl w:val="0"/>
      <w:spacing w:after="750"/>
      <w:ind w:left="6040"/>
      <w:jc w:val="right"/>
    </w:pPr>
    <w:rPr>
      <w:i/>
      <w:iCs/>
    </w:rPr>
  </w:style>
  <w:style w:type="paragraph" w:customStyle="1" w:styleId="Nagwek10">
    <w:name w:val="Nagłówek #1"/>
    <w:basedOn w:val="Normalny"/>
    <w:link w:val="Nagwek1"/>
    <w:rsid w:val="00C05089"/>
    <w:pPr>
      <w:widowControl w:val="0"/>
      <w:spacing w:after="520"/>
      <w:jc w:val="center"/>
      <w:outlineLvl w:val="0"/>
    </w:pPr>
    <w:rPr>
      <w:b/>
      <w:bCs/>
    </w:rPr>
  </w:style>
  <w:style w:type="paragraph" w:customStyle="1" w:styleId="Standard">
    <w:name w:val="Standard"/>
    <w:rsid w:val="00C05089"/>
    <w:pPr>
      <w:suppressAutoHyphens/>
      <w:autoSpaceDN w:val="0"/>
      <w:textAlignment w:val="baseline"/>
    </w:pPr>
    <w:rPr>
      <w:rFonts w:eastAsia="NSimSu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25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3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7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fabrykakultur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ebook.com/fabrykareda" TargetMode="External"/><Relationship Id="rId2" Type="http://schemas.openxmlformats.org/officeDocument/2006/relationships/hyperlink" Target="http://www.fabrykakultury.pl" TargetMode="External"/><Relationship Id="rId1" Type="http://schemas.openxmlformats.org/officeDocument/2006/relationships/hyperlink" Target="mailto:biuro@fabrykakultury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naczelny</dc:creator>
  <cp:lastModifiedBy>Tomasz Wiśniewski</cp:lastModifiedBy>
  <cp:revision>2</cp:revision>
  <cp:lastPrinted>2024-08-13T07:33:00Z</cp:lastPrinted>
  <dcterms:created xsi:type="dcterms:W3CDTF">2024-08-13T07:34:00Z</dcterms:created>
  <dcterms:modified xsi:type="dcterms:W3CDTF">2024-08-13T07:34:00Z</dcterms:modified>
</cp:coreProperties>
</file>